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46F" w:rsidRPr="00FD5339" w:rsidRDefault="005C046F" w:rsidP="00BE1CAF">
      <w:pPr>
        <w:ind w:right="-427"/>
        <w:jc w:val="right"/>
        <w:rPr>
          <w:b/>
        </w:rPr>
      </w:pPr>
      <w:r w:rsidRPr="00FD5339">
        <w:rPr>
          <w:b/>
        </w:rPr>
        <w:t>Приложение 2</w:t>
      </w:r>
    </w:p>
    <w:p w:rsidR="005C046F" w:rsidRPr="00FD5339" w:rsidRDefault="005C046F" w:rsidP="00BE1CAF">
      <w:pPr>
        <w:ind w:right="-427"/>
        <w:jc w:val="right"/>
        <w:rPr>
          <w:b/>
        </w:rPr>
      </w:pPr>
      <w:bookmarkStart w:id="0" w:name="_GoBack"/>
      <w:bookmarkEnd w:id="0"/>
      <w:r w:rsidRPr="00FD5339">
        <w:rPr>
          <w:b/>
        </w:rPr>
        <w:t>к постановлению</w:t>
      </w:r>
    </w:p>
    <w:p w:rsidR="005C046F" w:rsidRPr="00FD5339" w:rsidRDefault="005C046F" w:rsidP="00BE1CAF">
      <w:pPr>
        <w:ind w:right="-427"/>
        <w:jc w:val="right"/>
        <w:rPr>
          <w:b/>
        </w:rPr>
      </w:pPr>
      <w:r w:rsidRPr="00FD5339">
        <w:rPr>
          <w:b/>
        </w:rPr>
        <w:t>администрации города Югорска</w:t>
      </w:r>
    </w:p>
    <w:p w:rsidR="007B6C86" w:rsidRDefault="007B6C86" w:rsidP="007B6C86">
      <w:pPr>
        <w:ind w:right="-427"/>
        <w:jc w:val="right"/>
      </w:pPr>
      <w:r w:rsidRPr="007B6C86">
        <w:rPr>
          <w:b/>
        </w:rPr>
        <w:t>от</w:t>
      </w:r>
      <w:r>
        <w:t xml:space="preserve"> </w:t>
      </w:r>
      <w:r w:rsidR="00693BB2">
        <w:t>_______________</w:t>
      </w:r>
      <w:r>
        <w:t xml:space="preserve"> </w:t>
      </w:r>
      <w:r w:rsidRPr="007B6C86">
        <w:rPr>
          <w:b/>
        </w:rPr>
        <w:t>№</w:t>
      </w:r>
      <w:r>
        <w:t xml:space="preserve"> </w:t>
      </w:r>
      <w:r w:rsidR="00693BB2">
        <w:t>______</w:t>
      </w:r>
    </w:p>
    <w:p w:rsidR="00BD52DB" w:rsidRDefault="00BD52DB" w:rsidP="00CC59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91D" w:rsidRPr="00CC591D" w:rsidRDefault="00CC591D" w:rsidP="00CC59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1D">
        <w:rPr>
          <w:rFonts w:ascii="Times New Roman" w:hAnsi="Times New Roman" w:cs="Times New Roman"/>
          <w:b/>
          <w:sz w:val="24"/>
          <w:szCs w:val="24"/>
        </w:rPr>
        <w:t xml:space="preserve">Расходы бюджета города Югорска за </w:t>
      </w:r>
      <w:r>
        <w:rPr>
          <w:rFonts w:ascii="Times New Roman" w:hAnsi="Times New Roman" w:cs="Times New Roman"/>
          <w:b/>
          <w:sz w:val="24"/>
          <w:szCs w:val="24"/>
        </w:rPr>
        <w:t>1 квартал 2016</w:t>
      </w:r>
      <w:r w:rsidRPr="00CC591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CC591D">
        <w:rPr>
          <w:rFonts w:ascii="Times New Roman" w:hAnsi="Times New Roman" w:cs="Times New Roman"/>
          <w:b/>
          <w:sz w:val="24"/>
          <w:szCs w:val="24"/>
        </w:rPr>
        <w:t xml:space="preserve"> по разделам и</w:t>
      </w:r>
    </w:p>
    <w:p w:rsidR="00CC591D" w:rsidRPr="00CC591D" w:rsidRDefault="00CC591D" w:rsidP="00CC59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1D">
        <w:rPr>
          <w:rFonts w:ascii="Times New Roman" w:hAnsi="Times New Roman" w:cs="Times New Roman"/>
          <w:b/>
          <w:sz w:val="24"/>
          <w:szCs w:val="24"/>
        </w:rPr>
        <w:t>подразделам классификации расходов бюджетов</w:t>
      </w:r>
    </w:p>
    <w:p w:rsidR="005C046F" w:rsidRDefault="005C046F" w:rsidP="005C046F">
      <w:pPr>
        <w:jc w:val="right"/>
      </w:pPr>
    </w:p>
    <w:p w:rsidR="005C046F" w:rsidRDefault="005C046F" w:rsidP="005C046F">
      <w:pPr>
        <w:ind w:left="-709"/>
        <w:jc w:val="right"/>
      </w:pPr>
      <w:r>
        <w:t>тыс. рублей</w:t>
      </w:r>
    </w:p>
    <w:tbl>
      <w:tblPr>
        <w:tblW w:w="5034" w:type="pct"/>
        <w:tblInd w:w="250" w:type="dxa"/>
        <w:tblLayout w:type="fixed"/>
        <w:tblLook w:val="04A0"/>
      </w:tblPr>
      <w:tblGrid>
        <w:gridCol w:w="3400"/>
        <w:gridCol w:w="991"/>
        <w:gridCol w:w="1418"/>
        <w:gridCol w:w="1561"/>
        <w:gridCol w:w="1418"/>
        <w:gridCol w:w="1561"/>
      </w:tblGrid>
      <w:tr w:rsidR="005C046F" w:rsidRPr="00544AE4" w:rsidTr="00BE1CAF">
        <w:trPr>
          <w:trHeight w:val="276"/>
          <w:tblHeader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Подраздел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2016 год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1 квартал 2016 года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46F" w:rsidRDefault="005C046F" w:rsidP="000647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исполнения</w:t>
            </w:r>
          </w:p>
        </w:tc>
      </w:tr>
      <w:tr w:rsidR="005C046F" w:rsidRPr="00544AE4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1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46F" w:rsidRPr="00544AE4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44AE4">
              <w:rPr>
                <w:b/>
                <w:color w:val="000000"/>
              </w:rPr>
              <w:t>6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285 605,0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84 156,1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29,5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4 050,0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2 337,6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57,7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18 225,0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6 704,7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36,8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96 470,0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31 803,1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33,0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Судебная система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233,6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35 976,0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12 445,6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34,6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Резервные фонды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127 650,4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30 865,1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24,2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3 200,0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882,4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27,6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3 200,0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882,4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27,6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 xml:space="preserve">НАЦИОНАЛЬНАЯ </w:t>
            </w:r>
            <w:r w:rsidRPr="003545A6">
              <w:rPr>
                <w:color w:val="000000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lastRenderedPageBreak/>
              <w:t>03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5 539,4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1 552,3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28,0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lastRenderedPageBreak/>
              <w:t>Органы юстиции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4 361,6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1 026,4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23,5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1 117,8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525,9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47,0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320 560,6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98 766,2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30,8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Общеэкономические вопросы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2 027,4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218,8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10,8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84 347,0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63 708,3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75,5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Лесное хозяйство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27 500,0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5 042,6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Транспорт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3 675,0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24,5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142 535,0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20 141,8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14,1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Связь и информатика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16 132,8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3 236,0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20,1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33 018,4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2 743,7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241 381,5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34 759,9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14,4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Жилищное хозяйство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30 143,4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461,2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Коммунальное хозяйство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87 565,2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10 452,6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Благоустройство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90 696,5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14 592,3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16,1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32 976,4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9 253,8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28,1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ОХРАНА ОКРУЖАЮЩЕЙ СРЕДЫ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14,9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7,5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14,9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7,5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ОБРАЗОВАНИЕ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1 500 548,0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263 058,4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17,5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Дошкольное образование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267 615,3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43 312,6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16,2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Общее образование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986 838,1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184 152,9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18,7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53 407,1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15 672,4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29,3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 xml:space="preserve">Другие вопросы в области </w:t>
            </w:r>
            <w:r w:rsidRPr="003545A6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lastRenderedPageBreak/>
              <w:t>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192 687,5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19 920,5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08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127 164,6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24 613,2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19,4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Культура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120 390,6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22 141,0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18,4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6 774,0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2 472,2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36,5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117 903,5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17 994,5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15,3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Пенсионное обеспечение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4 480,0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776,0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17,3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18 634,0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1 192,0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6,4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Охрана семьи и детства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82 792,0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13 203,9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15,9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BE1CAF">
            <w:pPr>
              <w:spacing w:line="276" w:lineRule="auto"/>
              <w:jc w:val="both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11 997,5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2 822,6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23,5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253 082,0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33 490,1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13,2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Физическая культура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25 930,0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6 484,7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25,0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Массовый спорт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227 152,0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27 005,4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11,9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СРЕДСТВА МАССОВОЙ ИНФОРМАЦИИ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19 173,0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6 491,9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33,9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19 173,0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6 491,9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33,9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28 500,0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5 280,1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18,5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color w:val="000000"/>
              </w:rPr>
            </w:pPr>
            <w:r w:rsidRPr="003545A6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01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28 500,0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5 280,1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color w:val="000000"/>
              </w:rPr>
            </w:pPr>
            <w:r w:rsidRPr="003545A6">
              <w:rPr>
                <w:color w:val="000000"/>
              </w:rPr>
              <w:t>18,5</w:t>
            </w:r>
          </w:p>
        </w:tc>
      </w:tr>
      <w:tr w:rsidR="005C046F" w:rsidRPr="003545A6" w:rsidTr="00BE1CAF">
        <w:trPr>
          <w:trHeight w:val="276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ВСЕГО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2 902 857,6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571 060,0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46F" w:rsidRPr="003545A6" w:rsidRDefault="005C046F" w:rsidP="000647E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545A6">
              <w:rPr>
                <w:b/>
                <w:color w:val="000000"/>
              </w:rPr>
              <w:t>19,7</w:t>
            </w:r>
          </w:p>
        </w:tc>
      </w:tr>
    </w:tbl>
    <w:p w:rsidR="005C046F" w:rsidRDefault="005C046F"/>
    <w:sectPr w:rsidR="005C046F" w:rsidSect="007C19DD">
      <w:pgSz w:w="11906" w:h="16838"/>
      <w:pgMar w:top="397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046F"/>
    <w:rsid w:val="002860BC"/>
    <w:rsid w:val="00426AFA"/>
    <w:rsid w:val="005C046F"/>
    <w:rsid w:val="00693BB2"/>
    <w:rsid w:val="006F2BB3"/>
    <w:rsid w:val="007B6C86"/>
    <w:rsid w:val="007C19DD"/>
    <w:rsid w:val="009200EF"/>
    <w:rsid w:val="00AB6BD5"/>
    <w:rsid w:val="00BD52DB"/>
    <w:rsid w:val="00BE1CAF"/>
    <w:rsid w:val="00BF284F"/>
    <w:rsid w:val="00CC591D"/>
    <w:rsid w:val="00CD1C1B"/>
    <w:rsid w:val="00E35E9F"/>
    <w:rsid w:val="00E44F1F"/>
    <w:rsid w:val="00EA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9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9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Гущина Ирина Анатольевна</cp:lastModifiedBy>
  <cp:revision>11</cp:revision>
  <cp:lastPrinted>2016-04-26T07:01:00Z</cp:lastPrinted>
  <dcterms:created xsi:type="dcterms:W3CDTF">2016-04-20T06:53:00Z</dcterms:created>
  <dcterms:modified xsi:type="dcterms:W3CDTF">2016-04-22T13:26:00Z</dcterms:modified>
</cp:coreProperties>
</file>